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2931C34" w14:textId="77777777" w:rsidR="00370D94" w:rsidRDefault="00B06A29">
      <w:pPr>
        <w:rPr>
          <w:lang w:val="en-US"/>
        </w:rPr>
      </w:pPr>
      <w:proofErr w:type="spellStart"/>
      <w:r>
        <w:rPr>
          <w:lang w:val="en-US"/>
        </w:rPr>
        <w:t>Kopli</w:t>
      </w:r>
      <w:proofErr w:type="spellEnd"/>
      <w:r>
        <w:rPr>
          <w:lang w:val="en-US"/>
        </w:rPr>
        <w:t xml:space="preserve"> 103</w:t>
      </w:r>
    </w:p>
    <w:p w14:paraId="00ADCA24" w14:textId="77777777" w:rsidR="00B06A29" w:rsidRDefault="00B06A29">
      <w:pPr>
        <w:rPr>
          <w:lang w:val="en-US"/>
        </w:rPr>
      </w:pPr>
    </w:p>
    <w:p w14:paraId="263072FD" w14:textId="6187DCC7" w:rsidR="00B06A29" w:rsidRDefault="00B06A29">
      <w:pPr>
        <w:rPr>
          <w:lang w:val="en-US"/>
        </w:rPr>
      </w:pPr>
      <w:proofErr w:type="spellStart"/>
      <w:r>
        <w:rPr>
          <w:lang w:val="en-US"/>
        </w:rPr>
        <w:t>Geodetiline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mõõdistus</w:t>
      </w:r>
      <w:proofErr w:type="spellEnd"/>
    </w:p>
    <w:p w14:paraId="342DA4CC" w14:textId="4C3A9A7F" w:rsidR="00B06A29" w:rsidRDefault="00B06A29">
      <w:pPr>
        <w:rPr>
          <w:lang w:val="en-US"/>
        </w:rPr>
      </w:pPr>
      <w:r>
        <w:rPr>
          <w:noProof/>
        </w:rPr>
        <w:drawing>
          <wp:inline distT="0" distB="0" distL="0" distR="0" wp14:anchorId="0673A92E" wp14:editId="4B7C8DED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5D432" w14:textId="0F08E3CD" w:rsidR="00B06A29" w:rsidRDefault="00B06A29">
      <w:pPr>
        <w:rPr>
          <w:lang w:val="en-US"/>
        </w:rPr>
      </w:pPr>
    </w:p>
    <w:p w14:paraId="6317E45F" w14:textId="26A0F37E" w:rsidR="00B06A29" w:rsidRDefault="00B06A29">
      <w:pPr>
        <w:rPr>
          <w:lang w:val="en-US"/>
        </w:rPr>
      </w:pPr>
    </w:p>
    <w:p w14:paraId="07AA0098" w14:textId="7A3D34AF" w:rsidR="00B06A29" w:rsidRDefault="00B06A29">
      <w:pPr>
        <w:rPr>
          <w:lang w:val="en-US"/>
        </w:rPr>
      </w:pPr>
      <w:proofErr w:type="spellStart"/>
      <w:r>
        <w:rPr>
          <w:lang w:val="en-US"/>
        </w:rPr>
        <w:t>Geoloogiline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mõõdistus</w:t>
      </w:r>
      <w:proofErr w:type="spellEnd"/>
    </w:p>
    <w:p w14:paraId="191B1980" w14:textId="143E8C3A" w:rsidR="00B06A29" w:rsidRDefault="00B06A29">
      <w:pPr>
        <w:rPr>
          <w:lang w:val="en-US"/>
        </w:rPr>
      </w:pPr>
      <w:proofErr w:type="spellStart"/>
      <w:r>
        <w:rPr>
          <w:lang w:val="en-US"/>
        </w:rPr>
        <w:t>Kaks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kõrvuti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seisvat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angaari</w:t>
      </w:r>
      <w:proofErr w:type="spellEnd"/>
      <w:r>
        <w:rPr>
          <w:lang w:val="en-US"/>
        </w:rPr>
        <w:t xml:space="preserve">, </w:t>
      </w:r>
      <w:proofErr w:type="spellStart"/>
      <w:r>
        <w:rPr>
          <w:lang w:val="en-US"/>
        </w:rPr>
        <w:t>mõõtudega</w:t>
      </w:r>
      <w:proofErr w:type="spellEnd"/>
      <w:r>
        <w:rPr>
          <w:lang w:val="en-US"/>
        </w:rPr>
        <w:t xml:space="preserve"> 2x 60x37,5x28 (</w:t>
      </w:r>
      <w:proofErr w:type="spellStart"/>
      <w:r>
        <w:rPr>
          <w:lang w:val="en-US"/>
        </w:rPr>
        <w:t>pikkus</w:t>
      </w:r>
      <w:proofErr w:type="spellEnd"/>
      <w:r>
        <w:rPr>
          <w:lang w:val="en-US"/>
        </w:rPr>
        <w:t xml:space="preserve">, Laius, </w:t>
      </w:r>
      <w:proofErr w:type="spellStart"/>
      <w:r>
        <w:rPr>
          <w:lang w:val="en-US"/>
        </w:rPr>
        <w:t>kõrgus</w:t>
      </w:r>
      <w:proofErr w:type="spellEnd"/>
      <w:r>
        <w:rPr>
          <w:lang w:val="en-US"/>
        </w:rPr>
        <w:t xml:space="preserve">). </w:t>
      </w:r>
      <w:proofErr w:type="spellStart"/>
      <w:r>
        <w:rPr>
          <w:lang w:val="en-US"/>
        </w:rPr>
        <w:t>Hooneid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hakkab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teenundama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reskeveos</w:t>
      </w:r>
      <w:proofErr w:type="spellEnd"/>
      <w:r>
        <w:rPr>
          <w:lang w:val="en-US"/>
        </w:rPr>
        <w:t xml:space="preserve">, KAMAG 210/500t, </w:t>
      </w:r>
      <w:proofErr w:type="spellStart"/>
      <w:r>
        <w:rPr>
          <w:lang w:val="en-US"/>
        </w:rPr>
        <w:t>angaarides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ladustuskoormus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põrandale</w:t>
      </w:r>
      <w:proofErr w:type="spellEnd"/>
      <w:r>
        <w:rPr>
          <w:lang w:val="en-US"/>
        </w:rPr>
        <w:t xml:space="preserve"> </w:t>
      </w:r>
      <w:r w:rsidR="00D56411">
        <w:rPr>
          <w:lang w:val="en-US"/>
        </w:rPr>
        <w:t>25</w:t>
      </w:r>
      <w:r>
        <w:rPr>
          <w:lang w:val="en-US"/>
        </w:rPr>
        <w:t xml:space="preserve">t/m2. </w:t>
      </w:r>
      <w:proofErr w:type="spellStart"/>
      <w:r>
        <w:rPr>
          <w:lang w:val="en-US"/>
        </w:rPr>
        <w:t>Ei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tohi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ho</w:t>
      </w:r>
      <w:r w:rsidR="00D56411">
        <w:rPr>
          <w:lang w:val="en-US"/>
        </w:rPr>
        <w:t>o</w:t>
      </w:r>
      <w:r>
        <w:rPr>
          <w:lang w:val="en-US"/>
        </w:rPr>
        <w:t>nest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hoonesse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ehnoloogilisest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protsessist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tulenevat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vibratsiooni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üle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kanduda</w:t>
      </w:r>
      <w:proofErr w:type="spellEnd"/>
      <w:r>
        <w:rPr>
          <w:lang w:val="en-US"/>
        </w:rPr>
        <w:t>.</w:t>
      </w:r>
    </w:p>
    <w:p w14:paraId="15EFF11D" w14:textId="14F8F698" w:rsidR="00B06A29" w:rsidRDefault="00B06A29">
      <w:pPr>
        <w:rPr>
          <w:lang w:val="en-US"/>
        </w:rPr>
      </w:pPr>
      <w:proofErr w:type="spellStart"/>
      <w:r>
        <w:rPr>
          <w:lang w:val="en-US"/>
        </w:rPr>
        <w:t>Soovitud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uuringupunktid</w:t>
      </w:r>
      <w:proofErr w:type="spellEnd"/>
      <w:r>
        <w:rPr>
          <w:lang w:val="en-US"/>
        </w:rPr>
        <w:t xml:space="preserve"> on </w:t>
      </w:r>
      <w:proofErr w:type="spellStart"/>
      <w:r>
        <w:rPr>
          <w:lang w:val="en-US"/>
        </w:rPr>
        <w:t>näidatud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punaste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ringidega</w:t>
      </w:r>
      <w:proofErr w:type="spellEnd"/>
      <w:r>
        <w:rPr>
          <w:lang w:val="en-US"/>
        </w:rPr>
        <w:t>.</w:t>
      </w:r>
    </w:p>
    <w:p w14:paraId="2651EE83" w14:textId="406A65F8" w:rsidR="00B06A29" w:rsidRDefault="00B06A29">
      <w:pPr>
        <w:rPr>
          <w:noProof/>
        </w:rPr>
      </w:pPr>
    </w:p>
    <w:p w14:paraId="4CD6BEF9" w14:textId="22A87771" w:rsidR="00D3426B" w:rsidRDefault="00D3426B">
      <w:pPr>
        <w:rPr>
          <w:lang w:val="en-US"/>
        </w:rPr>
      </w:pPr>
    </w:p>
    <w:p w14:paraId="33FAEA44" w14:textId="2A7F1800" w:rsidR="00D3426B" w:rsidRPr="00B06A29" w:rsidRDefault="00D3426B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8C88B05" wp14:editId="51FA1176">
            <wp:extent cx="5943600" cy="5194300"/>
            <wp:effectExtent l="0" t="0" r="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9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3426B" w:rsidRPr="00B06A29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6A29"/>
    <w:rsid w:val="00370D94"/>
    <w:rsid w:val="00B06A29"/>
    <w:rsid w:val="00D3426B"/>
    <w:rsid w:val="00D564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BB049D"/>
  <w15:chartTrackingRefBased/>
  <w15:docId w15:val="{862DE5DF-94BC-429E-A7DA-330C418D6F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t-E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56</Words>
  <Characters>329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Indrek Kõlu</dc:creator>
  <cp:keywords/>
  <dc:description/>
  <cp:lastModifiedBy>Indrek Kõlu</cp:lastModifiedBy>
  <cp:revision>2</cp:revision>
  <dcterms:created xsi:type="dcterms:W3CDTF">2018-10-04T15:33:00Z</dcterms:created>
  <dcterms:modified xsi:type="dcterms:W3CDTF">2018-10-04T15:33:00Z</dcterms:modified>
</cp:coreProperties>
</file>