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6E5" w:rsidRPr="00B458B0" w:rsidRDefault="007C353F" w:rsidP="007A56E5">
      <w:pPr>
        <w:rPr>
          <w:rFonts w:ascii="Times New Roman" w:hAnsi="Times New Roman" w:cs="Times New Roman"/>
          <w:sz w:val="24"/>
          <w:szCs w:val="24"/>
        </w:rPr>
      </w:pPr>
      <w:r w:rsidRPr="00B458B0">
        <w:rPr>
          <w:rFonts w:ascii="Times New Roman" w:hAnsi="Times New Roman" w:cs="Times New Roman"/>
          <w:b/>
          <w:bCs/>
          <w:sz w:val="24"/>
          <w:szCs w:val="24"/>
        </w:rPr>
        <w:t xml:space="preserve">Pakkumuskutse </w:t>
      </w:r>
      <w:r w:rsidR="00B458B0">
        <w:rPr>
          <w:rFonts w:ascii="Times New Roman" w:hAnsi="Times New Roman" w:cs="Times New Roman"/>
          <w:b/>
          <w:bCs/>
          <w:sz w:val="24"/>
          <w:szCs w:val="24"/>
        </w:rPr>
        <w:t>Rannakülas asuvate Hülgenina ja Merimetsa katastriüksuste</w:t>
      </w:r>
      <w:r w:rsidR="007A56E5" w:rsidRPr="00B458B0">
        <w:rPr>
          <w:rFonts w:ascii="Times New Roman" w:hAnsi="Times New Roman" w:cs="Times New Roman"/>
          <w:b/>
          <w:bCs/>
          <w:sz w:val="24"/>
          <w:szCs w:val="24"/>
        </w:rPr>
        <w:t xml:space="preserve"> detailplaneeringu koostamiseks</w:t>
      </w:r>
      <w:r w:rsidRPr="00B458B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458B0">
        <w:rPr>
          <w:rFonts w:ascii="Times New Roman" w:hAnsi="Times New Roman" w:cs="Times New Roman"/>
          <w:sz w:val="24"/>
          <w:szCs w:val="24"/>
        </w:rPr>
        <w:t> </w:t>
      </w:r>
    </w:p>
    <w:p w:rsidR="007D41CC" w:rsidRPr="007D41CC" w:rsidRDefault="007C353F" w:rsidP="007D41CC">
      <w:pPr>
        <w:jc w:val="both"/>
        <w:rPr>
          <w:rFonts w:ascii="Times New Roman" w:hAnsi="Times New Roman" w:cs="Times New Roman"/>
          <w:sz w:val="24"/>
          <w:szCs w:val="24"/>
        </w:rPr>
      </w:pPr>
      <w:r w:rsidRPr="007D41CC">
        <w:rPr>
          <w:rFonts w:ascii="Times New Roman" w:hAnsi="Times New Roman" w:cs="Times New Roman"/>
          <w:sz w:val="24"/>
          <w:szCs w:val="24"/>
        </w:rPr>
        <w:t xml:space="preserve">Hanke eesmärgiks on </w:t>
      </w:r>
      <w:r w:rsidR="007D41CC" w:rsidRPr="007D41CC">
        <w:rPr>
          <w:rFonts w:ascii="Times New Roman" w:hAnsi="Times New Roman" w:cs="Times New Roman"/>
          <w:sz w:val="24"/>
          <w:szCs w:val="24"/>
        </w:rPr>
        <w:t>detailplanee</w:t>
      </w:r>
      <w:r w:rsidR="007D41CC">
        <w:rPr>
          <w:rFonts w:ascii="Times New Roman" w:hAnsi="Times New Roman" w:cs="Times New Roman"/>
          <w:sz w:val="24"/>
          <w:szCs w:val="24"/>
        </w:rPr>
        <w:t>ringu koostamine</w:t>
      </w:r>
      <w:r w:rsidR="007D41CC" w:rsidRPr="007D41CC">
        <w:rPr>
          <w:rFonts w:ascii="Times New Roman" w:hAnsi="Times New Roman" w:cs="Times New Roman"/>
          <w:sz w:val="24"/>
          <w:szCs w:val="24"/>
        </w:rPr>
        <w:t xml:space="preserve"> Lääne maakonnas Lääne-Nigula vallas Rannakülas asuvatel Hülgenina </w:t>
      </w:r>
      <w:r w:rsidR="007D41CC" w:rsidRPr="007D41CC">
        <w:rPr>
          <w:rFonts w:ascii="Times New Roman" w:hAnsi="Times New Roman" w:cs="Times New Roman"/>
          <w:bCs/>
          <w:sz w:val="24"/>
          <w:szCs w:val="24"/>
        </w:rPr>
        <w:t>katastriüksusel</w:t>
      </w:r>
      <w:r w:rsidR="007D41CC" w:rsidRPr="007D41CC">
        <w:rPr>
          <w:rFonts w:ascii="Times New Roman" w:hAnsi="Times New Roman" w:cs="Times New Roman"/>
          <w:sz w:val="24"/>
          <w:szCs w:val="24"/>
        </w:rPr>
        <w:t xml:space="preserve"> (tunnus 44101:001:1335; kinnistu registriosa nr 20128350; pindala 7700 m</w:t>
      </w:r>
      <w:r w:rsidR="007D41CC" w:rsidRPr="007D41C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D41CC" w:rsidRPr="007D41C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7D41CC" w:rsidRPr="007D41CC">
        <w:rPr>
          <w:rFonts w:ascii="Times New Roman" w:hAnsi="Times New Roman" w:cs="Times New Roman"/>
          <w:sz w:val="24"/>
          <w:szCs w:val="24"/>
        </w:rPr>
        <w:t>ärimaa</w:t>
      </w:r>
      <w:proofErr w:type="spellEnd"/>
      <w:r w:rsidR="007D41CC" w:rsidRPr="007D41CC">
        <w:rPr>
          <w:rFonts w:ascii="Times New Roman" w:hAnsi="Times New Roman" w:cs="Times New Roman"/>
          <w:sz w:val="24"/>
          <w:szCs w:val="24"/>
        </w:rPr>
        <w:t>) ja Merimetsa katastriüksusel (tunnus 44101:001:1338; kinnistu registriosa nr 1630332; pindala 5238 m</w:t>
      </w:r>
      <w:r w:rsidR="007D41CC" w:rsidRPr="007D41C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D41CC" w:rsidRPr="007D41CC">
        <w:rPr>
          <w:rFonts w:ascii="Times New Roman" w:hAnsi="Times New Roman" w:cs="Times New Roman"/>
          <w:sz w:val="24"/>
          <w:szCs w:val="24"/>
        </w:rPr>
        <w:t>; tootmismaa).</w:t>
      </w:r>
    </w:p>
    <w:p w:rsidR="007D41CC" w:rsidRPr="00F128B2" w:rsidRDefault="007D41CC" w:rsidP="007D41CC">
      <w:pPr>
        <w:pStyle w:val="Normaallaadveeb"/>
        <w:shd w:val="clear" w:color="auto" w:fill="FFFFFF"/>
        <w:spacing w:before="0" w:beforeAutospacing="0" w:after="150" w:afterAutospacing="0"/>
        <w:jc w:val="both"/>
      </w:pPr>
      <w:r w:rsidRPr="00F128B2">
        <w:t>Maaüksustel kehtib Nõva Vallavolikogu 17.06.2016 otsusega nr 18 kehtestatud Nõva sadama piirkonna detailplaneering. Kehtiva detailplaneeringuga on planeeringualal vähendatud ehituskeeluvööndit ning on määratud kommunikatsioonilahendused ja juurdepääsutee asukoht.</w:t>
      </w:r>
    </w:p>
    <w:p w:rsidR="007D41CC" w:rsidRPr="00F128B2" w:rsidRDefault="007D41CC" w:rsidP="007D41CC">
      <w:pPr>
        <w:pStyle w:val="Normaallaadveeb"/>
        <w:shd w:val="clear" w:color="auto" w:fill="FFFFFF"/>
        <w:spacing w:before="0" w:beforeAutospacing="0" w:after="150" w:afterAutospacing="0"/>
        <w:jc w:val="both"/>
      </w:pPr>
      <w:r w:rsidRPr="00F128B2">
        <w:t xml:space="preserve">Koostatava detailplaneeringu eesmärk on </w:t>
      </w:r>
      <w:r w:rsidRPr="00F128B2">
        <w:rPr>
          <w:bCs/>
        </w:rPr>
        <w:t xml:space="preserve">Hülgenina ja Merimetsa katastriüksuste omavahelise piiri muutmine vastavalt Lääne-Nigula Vallavolikogu 20.05.2021 otsusele nr 27. Detailplaneeringu </w:t>
      </w:r>
      <w:r w:rsidRPr="00F128B2">
        <w:t>ülesandeks on katastriüksustele uute piiride ja hoonestusalade määramine; kruntide kasutusotstarvete, ehitusõiguse ning hoonestustingimuste määramine; kommunikatsioonilahenduste ja juurdepääsutee planeerimine ning servituutide ja keskkonnatingimuste määramine.</w:t>
      </w:r>
    </w:p>
    <w:p w:rsidR="007D41CC" w:rsidRDefault="007D41CC" w:rsidP="007D41CC">
      <w:pPr>
        <w:pStyle w:val="Normaallaadveeb"/>
        <w:shd w:val="clear" w:color="auto" w:fill="FFFFFF"/>
        <w:spacing w:before="0" w:beforeAutospacing="0" w:after="150" w:afterAutospacing="0"/>
        <w:jc w:val="both"/>
      </w:pPr>
      <w:r w:rsidRPr="00F128B2">
        <w:t>Detailplaneering koostatakse vastavuses hetkel kehtiva Nõva valla üldplaneeringuga ning koostamisel oleva Lääne-Nigula valla üldplaneeringu eelnõuga; keskkonnamõju strateegilise hindamise kohustus puudub.</w:t>
      </w:r>
    </w:p>
    <w:p w:rsidR="00B458B0" w:rsidRPr="00C513D4" w:rsidRDefault="00D85413" w:rsidP="00B458B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t-EE"/>
        </w:rPr>
      </w:pPr>
      <w:r w:rsidRPr="00B458B0">
        <w:rPr>
          <w:rFonts w:ascii="Times New Roman" w:hAnsi="Times New Roman" w:cs="Times New Roman"/>
          <w:sz w:val="24"/>
          <w:szCs w:val="24"/>
        </w:rPr>
        <w:t>Pakkumus esitada</w:t>
      </w:r>
      <w:r w:rsidR="00B458B0">
        <w:rPr>
          <w:rFonts w:ascii="Times New Roman" w:hAnsi="Times New Roman" w:cs="Times New Roman"/>
          <w:sz w:val="24"/>
          <w:szCs w:val="24"/>
        </w:rPr>
        <w:t xml:space="preserve"> hiljemalt</w:t>
      </w:r>
      <w:r w:rsidRPr="00B458B0">
        <w:rPr>
          <w:rFonts w:ascii="Times New Roman" w:hAnsi="Times New Roman" w:cs="Times New Roman"/>
          <w:sz w:val="24"/>
          <w:szCs w:val="24"/>
        </w:rPr>
        <w:t xml:space="preserve"> 1</w:t>
      </w:r>
      <w:r w:rsidR="00B458B0">
        <w:rPr>
          <w:rFonts w:ascii="Times New Roman" w:hAnsi="Times New Roman" w:cs="Times New Roman"/>
          <w:sz w:val="24"/>
          <w:szCs w:val="24"/>
        </w:rPr>
        <w:t>4</w:t>
      </w:r>
      <w:r w:rsidRPr="00B458B0">
        <w:rPr>
          <w:rFonts w:ascii="Times New Roman" w:hAnsi="Times New Roman" w:cs="Times New Roman"/>
          <w:sz w:val="24"/>
          <w:szCs w:val="24"/>
        </w:rPr>
        <w:t>. märts</w:t>
      </w:r>
      <w:r w:rsidR="007C353F" w:rsidRPr="00B458B0">
        <w:rPr>
          <w:rFonts w:ascii="Times New Roman" w:hAnsi="Times New Roman" w:cs="Times New Roman"/>
          <w:sz w:val="24"/>
          <w:szCs w:val="24"/>
        </w:rPr>
        <w:t>iks 202</w:t>
      </w:r>
      <w:r w:rsidR="00B458B0">
        <w:rPr>
          <w:rFonts w:ascii="Times New Roman" w:hAnsi="Times New Roman" w:cs="Times New Roman"/>
          <w:sz w:val="24"/>
          <w:szCs w:val="24"/>
        </w:rPr>
        <w:t>2</w:t>
      </w:r>
      <w:r w:rsidR="007C353F" w:rsidRPr="00B458B0">
        <w:rPr>
          <w:rFonts w:ascii="Times New Roman" w:hAnsi="Times New Roman" w:cs="Times New Roman"/>
          <w:sz w:val="24"/>
          <w:szCs w:val="24"/>
        </w:rPr>
        <w:t>.a kella 12</w:t>
      </w:r>
      <w:r w:rsidR="00B458B0">
        <w:rPr>
          <w:rFonts w:ascii="Times New Roman" w:hAnsi="Times New Roman" w:cs="Times New Roman"/>
          <w:sz w:val="24"/>
          <w:szCs w:val="24"/>
        </w:rPr>
        <w:t>.</w:t>
      </w:r>
      <w:r w:rsidR="007C353F" w:rsidRPr="00B458B0">
        <w:rPr>
          <w:rFonts w:ascii="Times New Roman" w:hAnsi="Times New Roman" w:cs="Times New Roman"/>
          <w:sz w:val="24"/>
          <w:szCs w:val="24"/>
        </w:rPr>
        <w:t>00</w:t>
      </w:r>
      <w:r w:rsidR="00B458B0">
        <w:rPr>
          <w:rFonts w:ascii="Times New Roman" w:hAnsi="Times New Roman" w:cs="Times New Roman"/>
          <w:sz w:val="24"/>
          <w:szCs w:val="24"/>
        </w:rPr>
        <w:t>-ks</w:t>
      </w:r>
      <w:r w:rsidR="007C353F" w:rsidRPr="00B458B0">
        <w:rPr>
          <w:rFonts w:ascii="Times New Roman" w:hAnsi="Times New Roman" w:cs="Times New Roman"/>
          <w:sz w:val="24"/>
          <w:szCs w:val="24"/>
        </w:rPr>
        <w:t xml:space="preserve"> aad</w:t>
      </w:r>
      <w:r w:rsidR="00B458B0">
        <w:rPr>
          <w:rFonts w:ascii="Times New Roman" w:hAnsi="Times New Roman" w:cs="Times New Roman"/>
          <w:sz w:val="24"/>
          <w:szCs w:val="24"/>
        </w:rPr>
        <w:t xml:space="preserve">ressil </w:t>
      </w:r>
      <w:hyperlink r:id="rId4" w:history="1">
        <w:r w:rsidR="00B458B0" w:rsidRPr="0068124F">
          <w:rPr>
            <w:rStyle w:val="Hperlink"/>
            <w:rFonts w:ascii="Times New Roman" w:hAnsi="Times New Roman" w:cs="Times New Roman"/>
            <w:sz w:val="24"/>
            <w:szCs w:val="24"/>
          </w:rPr>
          <w:t>marika.meister@laanenigula.ee</w:t>
        </w:r>
      </w:hyperlink>
      <w:r w:rsidR="00B458B0">
        <w:rPr>
          <w:rFonts w:ascii="Times New Roman" w:hAnsi="Times New Roman" w:cs="Times New Roman"/>
          <w:sz w:val="24"/>
          <w:szCs w:val="24"/>
        </w:rPr>
        <w:t xml:space="preserve"> .</w:t>
      </w:r>
      <w:r w:rsidR="007C353F" w:rsidRPr="00B458B0">
        <w:rPr>
          <w:rFonts w:ascii="Times New Roman" w:hAnsi="Times New Roman" w:cs="Times New Roman"/>
          <w:sz w:val="24"/>
          <w:szCs w:val="24"/>
        </w:rPr>
        <w:t xml:space="preserve"> Edukaks pakkumuseks tunnistatakse madalaima maksumusega pakkumus. Kontaktisik ja info </w:t>
      </w:r>
      <w:r w:rsidR="00B458B0" w:rsidRPr="00C513D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t-EE"/>
        </w:rPr>
        <w:t>Lääne-Nigula Val</w:t>
      </w:r>
      <w:r w:rsidR="00B458B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t-EE"/>
        </w:rPr>
        <w:t xml:space="preserve">lavalitsuse maa- ja planeerimisspetsialist Marika Meister, tel 47 24354; e-post: </w:t>
      </w:r>
      <w:hyperlink r:id="rId5" w:history="1">
        <w:r w:rsidR="00B458B0" w:rsidRPr="0068124F">
          <w:rPr>
            <w:rStyle w:val="Hperlink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et-EE"/>
          </w:rPr>
          <w:t>marika.meister@laanenigula.ee</w:t>
        </w:r>
      </w:hyperlink>
      <w:r w:rsidR="00B458B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t-EE"/>
        </w:rPr>
        <w:t xml:space="preserve"> .</w:t>
      </w:r>
      <w:r w:rsidR="00B458B0" w:rsidRPr="00C513D4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t-EE"/>
        </w:rPr>
        <w:t xml:space="preserve">  </w:t>
      </w:r>
      <w:r w:rsidR="00B458B0" w:rsidRPr="00C513D4">
        <w:rPr>
          <w:rFonts w:ascii="Times New Roman" w:eastAsia="Times New Roman" w:hAnsi="Times New Roman" w:cs="Times New Roman"/>
          <w:color w:val="333333"/>
          <w:sz w:val="24"/>
          <w:szCs w:val="24"/>
          <w:lang w:eastAsia="et-EE"/>
        </w:rPr>
        <w:t xml:space="preserve"> </w:t>
      </w:r>
    </w:p>
    <w:p w:rsidR="006146B6" w:rsidRPr="00B458B0" w:rsidRDefault="006146B6" w:rsidP="006154E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46B6" w:rsidRPr="00B45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507"/>
    <w:rsid w:val="00173507"/>
    <w:rsid w:val="006146B6"/>
    <w:rsid w:val="006154E8"/>
    <w:rsid w:val="007A56E5"/>
    <w:rsid w:val="007C353F"/>
    <w:rsid w:val="007D41CC"/>
    <w:rsid w:val="00B458B0"/>
    <w:rsid w:val="00D8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A7674"/>
  <w15:chartTrackingRefBased/>
  <w15:docId w15:val="{7AF03D34-C824-4A7A-9E3B-E171ED04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B458B0"/>
    <w:rPr>
      <w:color w:val="0563C1" w:themeColor="hyperlink"/>
      <w:u w:val="single"/>
    </w:rPr>
  </w:style>
  <w:style w:type="paragraph" w:styleId="Normaallaadveeb">
    <w:name w:val="Normal (Web)"/>
    <w:basedOn w:val="Normaallaad"/>
    <w:uiPriority w:val="99"/>
    <w:unhideWhenUsed/>
    <w:rsid w:val="007D4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ka.meister@laanenigula.ee" TargetMode="External"/><Relationship Id="rId4" Type="http://schemas.openxmlformats.org/officeDocument/2006/relationships/hyperlink" Target="mailto:marika.meister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Heikki Salm</dc:creator>
  <cp:keywords/>
  <dc:description/>
  <cp:lastModifiedBy>Marika Meister</cp:lastModifiedBy>
  <cp:revision>3</cp:revision>
  <dcterms:created xsi:type="dcterms:W3CDTF">2022-03-07T08:19:00Z</dcterms:created>
  <dcterms:modified xsi:type="dcterms:W3CDTF">2022-03-07T08:24:00Z</dcterms:modified>
</cp:coreProperties>
</file>